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899529" w14:textId="236C39B9" w:rsidR="00755D62" w:rsidRPr="001A40E2" w:rsidRDefault="00831E00" w:rsidP="00755D6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Thermoset plastic</w:t>
      </w:r>
    </w:p>
    <w:p w14:paraId="312C3BC2" w14:textId="4725B559" w:rsidR="00755D62" w:rsidRDefault="00C72819" w:rsidP="00755D62">
      <w:pPr>
        <w:spacing w:after="180"/>
      </w:pPr>
      <w:r>
        <w:t>Thermoplastic is made of separate polymer molecules.</w:t>
      </w:r>
    </w:p>
    <w:p w14:paraId="0CAAF12D" w14:textId="233468D3" w:rsidR="00C72819" w:rsidRDefault="00C72819" w:rsidP="00755D62">
      <w:pPr>
        <w:spacing w:after="180"/>
      </w:pPr>
      <w:r>
        <w:t>The polymer molecules are held together only by forces of attraction between the molecule.</w:t>
      </w:r>
    </w:p>
    <w:p w14:paraId="7DDA57E9" w14:textId="77777777" w:rsidR="00C72819" w:rsidRDefault="00C72819" w:rsidP="00755D62">
      <w:pPr>
        <w:spacing w:after="180"/>
      </w:pPr>
      <w:r w:rsidRPr="00C72819">
        <w:drawing>
          <wp:inline distT="0" distB="0" distL="0" distR="0" wp14:anchorId="527688EA" wp14:editId="2550DC16">
            <wp:extent cx="2281643" cy="1323975"/>
            <wp:effectExtent l="19050" t="19050" r="23495" b="952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8759" cy="1328104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059894F6" w14:textId="72B613DC" w:rsidR="00C72819" w:rsidRDefault="00C72819" w:rsidP="00755D62">
      <w:pPr>
        <w:spacing w:after="180"/>
      </w:pPr>
      <w:r>
        <w:t>An object made of a thermoplastic can be heated and formed into a new shape.</w:t>
      </w:r>
    </w:p>
    <w:p w14:paraId="4E24E45E" w14:textId="7859D751" w:rsidR="00C72819" w:rsidRDefault="00C72819" w:rsidP="00755D62">
      <w:pPr>
        <w:spacing w:after="180"/>
      </w:pPr>
    </w:p>
    <w:p w14:paraId="29A63138" w14:textId="1FCAE3F2" w:rsidR="00C72819" w:rsidRDefault="00C72819" w:rsidP="00755D62">
      <w:pPr>
        <w:spacing w:after="180"/>
      </w:pPr>
      <w:r>
        <w:t>Thermoset polymer is made of polymer molecules that are connected.</w:t>
      </w:r>
    </w:p>
    <w:p w14:paraId="45978445" w14:textId="2E43B975" w:rsidR="00C72819" w:rsidRDefault="00C72819" w:rsidP="00755D62">
      <w:pPr>
        <w:spacing w:after="180"/>
      </w:pPr>
      <w:r>
        <w:t>The polymer molecules are connected by cross links to form a single large network.</w:t>
      </w:r>
    </w:p>
    <w:p w14:paraId="4BE6E7ED" w14:textId="45F1D3F2" w:rsidR="00C72819" w:rsidRDefault="00C72819" w:rsidP="00755D62">
      <w:pPr>
        <w:spacing w:after="180"/>
      </w:pPr>
      <w:r w:rsidRPr="00C72819">
        <w:drawing>
          <wp:inline distT="0" distB="0" distL="0" distR="0" wp14:anchorId="695CD6A9" wp14:editId="51A87CCF">
            <wp:extent cx="2483431" cy="1400175"/>
            <wp:effectExtent l="19050" t="19050" r="12700" b="9525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97016" cy="1407834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1CDDEB96" w14:textId="55E51847" w:rsidR="00831E00" w:rsidRDefault="00C72819" w:rsidP="00755D62">
      <w:pPr>
        <w:spacing w:after="180"/>
      </w:pPr>
      <w:r>
        <w:t>An object made of a thermoset plastic cannot be heated and formed into a new shape.</w:t>
      </w:r>
    </w:p>
    <w:p w14:paraId="50E12F56" w14:textId="4A4C4027" w:rsidR="00C72819" w:rsidRDefault="00C72819" w:rsidP="00755D62">
      <w:pPr>
        <w:spacing w:after="180"/>
      </w:pPr>
      <w:r>
        <w:t>These statements are about why objects made from thermoset plastics cannot be heated and reformed into new objects.</w:t>
      </w:r>
    </w:p>
    <w:p w14:paraId="2A997F57" w14:textId="77777777" w:rsidR="00755D62" w:rsidRPr="001B2F96" w:rsidRDefault="00755D62" w:rsidP="00755D62">
      <w:pPr>
        <w:spacing w:after="180"/>
        <w:ind w:left="426"/>
        <w:rPr>
          <w:i/>
        </w:rPr>
      </w:pPr>
      <w:r w:rsidRPr="001B2F96">
        <w:t>For each statement, tick (</w:t>
      </w:r>
      <w:r w:rsidRPr="001B2F96">
        <w:sym w:font="Wingdings" w:char="F0FC"/>
      </w:r>
      <w:r w:rsidRPr="001B2F96">
        <w:t xml:space="preserve">) </w:t>
      </w:r>
      <w:r w:rsidRPr="001B2F96">
        <w:rPr>
          <w:b/>
        </w:rPr>
        <w:t>one</w:t>
      </w:r>
      <w:r w:rsidRPr="001B2F96">
        <w:t xml:space="preserve"> column to show what you think</w:t>
      </w:r>
      <w:r w:rsidRPr="001B2F96">
        <w:rPr>
          <w:i/>
        </w:rPr>
        <w:t>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755D62" w:rsidRPr="00AE07E9" w14:paraId="60A94B8D" w14:textId="77777777" w:rsidTr="00677EDD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14:paraId="5DB6E4CD" w14:textId="5F9EFCC6" w:rsidR="00755D62" w:rsidRPr="002B6D6B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1063" w:type="dxa"/>
            <w:vAlign w:val="center"/>
          </w:tcPr>
          <w:p w14:paraId="4C746F27" w14:textId="77777777" w:rsidR="00755D62" w:rsidRPr="00197AB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14:paraId="29D90D7A" w14:textId="77777777" w:rsidR="00755D62" w:rsidRPr="00197AB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14:paraId="06E6C0CA" w14:textId="77777777" w:rsidR="00755D62" w:rsidRPr="00197AB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14:paraId="5D7EB316" w14:textId="77777777" w:rsidR="00755D62" w:rsidRPr="00197AB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755D62" w:rsidRPr="00AE07E9" w14:paraId="3B41885A" w14:textId="77777777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14:paraId="59C44407" w14:textId="77777777" w:rsidR="00755D62" w:rsidRPr="00AE07E9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59729848" w14:textId="50F5E2ED" w:rsidR="00755D62" w:rsidRPr="00197AB2" w:rsidRDefault="00831E00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The molecules are connected making one large structure.</w:t>
            </w:r>
          </w:p>
        </w:tc>
        <w:tc>
          <w:tcPr>
            <w:tcW w:w="1063" w:type="dxa"/>
          </w:tcPr>
          <w:p w14:paraId="1C48F6E6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363488E2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187409D7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36AA3860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755D62" w:rsidRPr="00AE07E9" w14:paraId="3C9B651B" w14:textId="77777777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14:paraId="5C18B77D" w14:textId="77777777" w:rsidR="00755D6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3B442B99" w14:textId="3096ECE1" w:rsidR="00755D62" w:rsidRDefault="00831E00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The molecules are strongly held together by cross-links.</w:t>
            </w:r>
          </w:p>
        </w:tc>
        <w:tc>
          <w:tcPr>
            <w:tcW w:w="1063" w:type="dxa"/>
          </w:tcPr>
          <w:p w14:paraId="414969B8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38698937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43C1E6DC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00C264A3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755D62" w:rsidRPr="00AE07E9" w14:paraId="4594DB9B" w14:textId="77777777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14:paraId="308296E0" w14:textId="77777777" w:rsidR="00755D6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1CE2DB0E" w14:textId="03D34870" w:rsidR="00755D62" w:rsidRDefault="00831E00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The polymer molecules are heavier.</w:t>
            </w:r>
          </w:p>
        </w:tc>
        <w:tc>
          <w:tcPr>
            <w:tcW w:w="1063" w:type="dxa"/>
          </w:tcPr>
          <w:p w14:paraId="45FA6D18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333816B9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09CC8B5B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070AD4DD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14:paraId="2BD8E791" w14:textId="77777777" w:rsidR="00201AC2" w:rsidRPr="00201AC2" w:rsidRDefault="00201AC2" w:rsidP="006F3279">
      <w:pPr>
        <w:spacing w:after="240"/>
        <w:rPr>
          <w:szCs w:val="18"/>
        </w:rPr>
      </w:pPr>
    </w:p>
    <w:p w14:paraId="3B387780" w14:textId="77777777" w:rsidR="00201AC2" w:rsidRPr="00201AC2" w:rsidRDefault="00201AC2" w:rsidP="006F3279">
      <w:pPr>
        <w:spacing w:after="240"/>
        <w:rPr>
          <w:szCs w:val="18"/>
        </w:rPr>
      </w:pPr>
    </w:p>
    <w:p w14:paraId="004D2A78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5D8AE6CF" w14:textId="77777777" w:rsidR="00831E00" w:rsidRPr="006F3279" w:rsidRDefault="00831E00" w:rsidP="00831E00">
      <w:pPr>
        <w:spacing w:after="240"/>
        <w:rPr>
          <w:i/>
          <w:sz w:val="18"/>
          <w:szCs w:val="18"/>
        </w:rPr>
      </w:pPr>
      <w:bookmarkStart w:id="1" w:name="_Hlk44064892"/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CMS: Materials science &gt; Topic CMS2: Designing materials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CMS2.1: Polymer properties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02088F5F" w14:textId="77777777" w:rsidTr="00323334">
        <w:tc>
          <w:tcPr>
            <w:tcW w:w="12021" w:type="dxa"/>
            <w:shd w:val="clear" w:color="auto" w:fill="FABF8F" w:themeFill="accent6" w:themeFillTint="99"/>
          </w:tcPr>
          <w:bookmarkEnd w:id="1"/>
          <w:p w14:paraId="0ACD537D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0EA9D69F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1D70E264" w14:textId="4CD4C888" w:rsidR="006F3279" w:rsidRPr="00CA4B46" w:rsidRDefault="00305A28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Thermoset Plastic</w:t>
            </w:r>
          </w:p>
        </w:tc>
      </w:tr>
    </w:tbl>
    <w:p w14:paraId="249B5666" w14:textId="77777777" w:rsidR="006F3279" w:rsidRDefault="006F3279" w:rsidP="00E172C6">
      <w:pPr>
        <w:spacing w:after="180"/>
        <w:rPr>
          <w:b/>
        </w:rPr>
      </w:pPr>
    </w:p>
    <w:p w14:paraId="764E4937" w14:textId="77777777" w:rsidR="00402E34" w:rsidRP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FA5B3A" w14:paraId="67F9C7BD" w14:textId="77777777" w:rsidTr="003F16F9">
        <w:trPr>
          <w:trHeight w:val="340"/>
        </w:trPr>
        <w:tc>
          <w:tcPr>
            <w:tcW w:w="2196" w:type="dxa"/>
          </w:tcPr>
          <w:p w14:paraId="345BABBB" w14:textId="77777777" w:rsidR="00FA5B3A" w:rsidRDefault="00FA5B3A" w:rsidP="00FA5B3A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3BD7FC60" w14:textId="5C84914E" w:rsidR="00FA5B3A" w:rsidRDefault="00305A28" w:rsidP="00FA5B3A">
            <w:pPr>
              <w:spacing w:before="60" w:after="60"/>
            </w:pPr>
            <w:r w:rsidRPr="00664C5A">
              <w:t>Materials scientists can design polymers with specific properties.</w:t>
            </w:r>
          </w:p>
        </w:tc>
      </w:tr>
      <w:tr w:rsidR="00FA5B3A" w14:paraId="5AD20C89" w14:textId="77777777" w:rsidTr="003F16F9">
        <w:trPr>
          <w:trHeight w:val="340"/>
        </w:trPr>
        <w:tc>
          <w:tcPr>
            <w:tcW w:w="2196" w:type="dxa"/>
          </w:tcPr>
          <w:p w14:paraId="747087D5" w14:textId="77777777" w:rsidR="00FA5B3A" w:rsidRDefault="00FA5B3A" w:rsidP="00FA5B3A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1C17DEFB" w14:textId="492FD354" w:rsidR="00FA5B3A" w:rsidRPr="00A50C9C" w:rsidRDefault="00305A28" w:rsidP="00FA5B3A">
            <w:pPr>
              <w:spacing w:before="60" w:after="60"/>
              <w:rPr>
                <w:b/>
              </w:rPr>
            </w:pPr>
            <w:r>
              <w:t>Explain how cross links between polymer molecules affect the properties of a polymer.</w:t>
            </w:r>
          </w:p>
        </w:tc>
      </w:tr>
      <w:tr w:rsidR="00FA5B3A" w14:paraId="2151901C" w14:textId="77777777" w:rsidTr="003F16F9">
        <w:trPr>
          <w:trHeight w:val="340"/>
        </w:trPr>
        <w:tc>
          <w:tcPr>
            <w:tcW w:w="2196" w:type="dxa"/>
          </w:tcPr>
          <w:p w14:paraId="4737DD4E" w14:textId="77777777" w:rsidR="00FA5B3A" w:rsidRDefault="007F5D5D" w:rsidP="00FA5B3A">
            <w:pPr>
              <w:spacing w:before="60" w:after="60"/>
            </w:pPr>
            <w:r>
              <w:t>Question</w:t>
            </w:r>
            <w:r w:rsidR="00FA5B3A">
              <w:t xml:space="preserve"> type:</w:t>
            </w:r>
          </w:p>
        </w:tc>
        <w:tc>
          <w:tcPr>
            <w:tcW w:w="6820" w:type="dxa"/>
          </w:tcPr>
          <w:p w14:paraId="4531C4A4" w14:textId="40FA2C00" w:rsidR="00FA5B3A" w:rsidRDefault="00755D62" w:rsidP="00304A9C">
            <w:pPr>
              <w:spacing w:before="60" w:after="60"/>
            </w:pPr>
            <w:r>
              <w:t>confidence grid</w:t>
            </w:r>
          </w:p>
        </w:tc>
      </w:tr>
      <w:tr w:rsidR="00FA5B3A" w14:paraId="58359BDA" w14:textId="77777777" w:rsidTr="003F16F9">
        <w:trPr>
          <w:trHeight w:val="340"/>
        </w:trPr>
        <w:tc>
          <w:tcPr>
            <w:tcW w:w="2196" w:type="dxa"/>
          </w:tcPr>
          <w:p w14:paraId="5112556B" w14:textId="77777777" w:rsidR="00FA5B3A" w:rsidRDefault="00FA5B3A" w:rsidP="00FA5B3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4763BC24" w14:textId="69713654" w:rsidR="00FA5B3A" w:rsidRDefault="00305A28" w:rsidP="00FA5B3A">
            <w:pPr>
              <w:spacing w:before="60" w:after="60"/>
            </w:pPr>
            <w:r>
              <w:t>Polymer, molecule, cross link</w:t>
            </w:r>
          </w:p>
        </w:tc>
      </w:tr>
    </w:tbl>
    <w:p w14:paraId="1BA8CDD1" w14:textId="77777777" w:rsidR="00E172C6" w:rsidRDefault="00E172C6" w:rsidP="00E172C6">
      <w:pPr>
        <w:spacing w:after="180"/>
      </w:pPr>
    </w:p>
    <w:p w14:paraId="6515C698" w14:textId="77777777" w:rsidR="00F72ECC" w:rsidRDefault="00F72ECC" w:rsidP="00F72ECC"/>
    <w:p w14:paraId="0F70A3F8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6F4F170A" w14:textId="26890988" w:rsidR="00C05571" w:rsidRDefault="00F619E6" w:rsidP="0050055B">
      <w:pPr>
        <w:spacing w:after="180"/>
      </w:pPr>
      <w:bookmarkStart w:id="2" w:name="_Hlk44082109"/>
      <w:r>
        <w:t>A paper</w:t>
      </w:r>
      <w:r w:rsidR="00305A28">
        <w:t xml:space="preserve"> </w:t>
      </w:r>
      <w:r w:rsidR="00305A28">
        <w:fldChar w:fldCharType="begin"/>
      </w:r>
      <w:r w:rsidR="00305A28">
        <w:instrText xml:space="preserve"> ADDIN EN.CITE &lt;EndNote&gt;&lt;Cite&gt;&lt;Author&gt;Cooper&lt;/Author&gt;&lt;Year&gt;2015&lt;/Year&gt;&lt;IDText&gt;Student understanding of intermolecular forces: A multimodal study&lt;/IDText&gt;&lt;DisplayText&gt;(Cooper, Williams and Underwood, 2015)&lt;/DisplayText&gt;&lt;record&gt;&lt;titles&gt;&lt;title&gt;Student understanding of intermolecular forces: A multimodal study&lt;/title&gt;&lt;secondary-title&gt;Journal of Chemical Education&lt;/secondary-title&gt;&lt;/titles&gt;&lt;pages&gt;1288-1298&lt;/pages&gt;&lt;contributors&gt;&lt;authors&gt;&lt;author&gt;Cooper, Melanie M.&lt;/author&gt;&lt;author&gt;Williams, Leah C.&lt;/author&gt;&lt;author&gt;Underwood, Sonia M.&lt;/author&gt;&lt;/authors&gt;&lt;/contributors&gt;&lt;added-date format="utc"&gt;1593078770&lt;/added-date&gt;&lt;ref-type name="Journal Article"&gt;17&lt;/ref-type&gt;&lt;dates&gt;&lt;year&gt;2015&lt;/year&gt;&lt;/dates&gt;&lt;rec-number&gt;117&lt;/rec-number&gt;&lt;last-updated-date format="utc"&gt;1593078838&lt;/last-updated-date&gt;&lt;volume&gt;92&lt;/volume&gt;&lt;/record&gt;&lt;/Cite&gt;&lt;/EndNote&gt;</w:instrText>
      </w:r>
      <w:r w:rsidR="00305A28">
        <w:fldChar w:fldCharType="separate"/>
      </w:r>
      <w:r w:rsidR="00305A28">
        <w:rPr>
          <w:noProof/>
        </w:rPr>
        <w:t>(Cooper, Williams and Underwood, 2015)</w:t>
      </w:r>
      <w:r w:rsidR="00305A28">
        <w:fldChar w:fldCharType="end"/>
      </w:r>
      <w:r w:rsidR="00305A28">
        <w:t xml:space="preserve"> </w:t>
      </w:r>
      <w:r w:rsidR="003A4F1A">
        <w:t xml:space="preserve">cited research </w:t>
      </w:r>
      <w:r w:rsidR="00305A28">
        <w:t xml:space="preserve">that about a quarter of grade 12 </w:t>
      </w:r>
      <w:bookmarkStart w:id="3" w:name="_Hlk44082093"/>
      <w:bookmarkEnd w:id="2"/>
      <w:r w:rsidR="00305A28">
        <w:t>students (US)</w:t>
      </w:r>
      <w:r w:rsidR="003A4F1A">
        <w:t xml:space="preserve"> thought that intermolecular forces occurred within a molecule.</w:t>
      </w:r>
    </w:p>
    <w:p w14:paraId="0A7B41E6" w14:textId="029A19EA" w:rsidR="003A4F1A" w:rsidRDefault="003A4F1A" w:rsidP="0050055B">
      <w:pPr>
        <w:spacing w:after="180"/>
      </w:pPr>
      <w:r>
        <w:t xml:space="preserve">Another paper </w:t>
      </w:r>
      <w:r>
        <w:fldChar w:fldCharType="begin"/>
      </w:r>
      <w:r>
        <w:instrText xml:space="preserve"> ADDIN EN.CITE &lt;EndNote&gt;&lt;Cite&gt;&lt;Author&gt;Nakhleh&lt;/Author&gt;&lt;Year&gt;1992&lt;/Year&gt;&lt;IDText&gt;Why don&amp;apos;t some students don&amp;apos;t learn chemistry&lt;/IDText&gt;&lt;DisplayText&gt;(Nakhleh, 1992)&lt;/DisplayText&gt;&lt;record&gt;&lt;titles&gt;&lt;title&gt;Why don&amp;apos;t some students don&amp;apos;t learn chemistry&lt;/title&gt;&lt;secondary-title&gt;Journal of chemical education&lt;/secondary-title&gt;&lt;/titles&gt;&lt;pages&gt;191-196&lt;/pages&gt;&lt;number&gt;3&lt;/number&gt;&lt;contributors&gt;&lt;authors&gt;&lt;author&gt;Nakhleh, Mary B.&lt;/author&gt;&lt;/authors&gt;&lt;/contributors&gt;&lt;added-date format="utc"&gt;1593163010&lt;/added-date&gt;&lt;ref-type name="Journal Article"&gt;17&lt;/ref-type&gt;&lt;dates&gt;&lt;year&gt;1992&lt;/year&gt;&lt;/dates&gt;&lt;rec-number&gt;118&lt;/rec-number&gt;&lt;last-updated-date format="utc"&gt;1593163081&lt;/last-updated-date&gt;&lt;volume&gt;69&lt;/volume&gt;&lt;/record&gt;&lt;/Cite&gt;&lt;/EndNote&gt;</w:instrText>
      </w:r>
      <w:r>
        <w:fldChar w:fldCharType="separate"/>
      </w:r>
      <w:r>
        <w:rPr>
          <w:noProof/>
        </w:rPr>
        <w:t>(Nakhleh, 1992)</w:t>
      </w:r>
      <w:r>
        <w:fldChar w:fldCharType="end"/>
      </w:r>
      <w:r>
        <w:t xml:space="preserve"> reports that some students are not aware of the general difference in magnitude that exists between the strength of a covalent bond and an intermolecular force.</w:t>
      </w:r>
    </w:p>
    <w:p w14:paraId="6CE0CCBE" w14:textId="69DC7135" w:rsidR="003A4F1A" w:rsidRDefault="003A4F1A" w:rsidP="0050055B">
      <w:pPr>
        <w:spacing w:after="180"/>
      </w:pPr>
      <w:r>
        <w:t>If students have learnt that cross links are stronger than forces between molecules</w:t>
      </w:r>
      <w:r w:rsidR="00E92AD0">
        <w:t>,</w:t>
      </w:r>
      <w:r>
        <w:t xml:space="preserve"> then they should be able to make links between this feature of the structure and the resulting properties.</w:t>
      </w:r>
    </w:p>
    <w:bookmarkEnd w:id="3"/>
    <w:p w14:paraId="4833D271" w14:textId="77777777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071D23FA" w14:textId="77777777" w:rsidR="00755D62" w:rsidRPr="00816065" w:rsidRDefault="00755D62" w:rsidP="00755D62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14:paraId="03F9E905" w14:textId="77777777" w:rsidR="00755D62" w:rsidRPr="00816065" w:rsidRDefault="00755D62" w:rsidP="00755D62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14:paraId="256D04F6" w14:textId="77777777" w:rsidR="00755D62" w:rsidRPr="00816065" w:rsidRDefault="00755D62" w:rsidP="00755D62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14:paraId="62642848" w14:textId="0C15C6E7" w:rsidR="00755D62" w:rsidRDefault="00755D62" w:rsidP="00755D62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</w:t>
      </w:r>
      <w:r w:rsidR="003A4F1A">
        <w:rPr>
          <w:rFonts w:cstheme="minorHAnsi"/>
        </w:rPr>
        <w:t>,</w:t>
      </w:r>
      <w:r w:rsidRPr="00816065">
        <w:rPr>
          <w:rFonts w:cstheme="minorHAnsi"/>
        </w:rPr>
        <w:t xml:space="preserve"> it may be more appropriate for a teaching assistant to read for one or two students.</w:t>
      </w:r>
    </w:p>
    <w:p w14:paraId="1C8882B2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3C0AB830" w14:textId="42E8ED62" w:rsidR="00BF6C8A" w:rsidRDefault="00305A28" w:rsidP="00BF6C8A">
      <w:pPr>
        <w:spacing w:after="180"/>
      </w:pPr>
      <w:r>
        <w:t>The molecules in a thermoset plastic are strongly held together by cross links to make one large structure so students should agree with statements A and B.</w:t>
      </w:r>
    </w:p>
    <w:p w14:paraId="0248D4E5" w14:textId="77777777" w:rsidR="006A4440" w:rsidRPr="0032333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How to respond - w</w:t>
      </w:r>
      <w:r w:rsidR="006A4440" w:rsidRPr="00323334">
        <w:rPr>
          <w:b/>
          <w:color w:val="E36C0A" w:themeColor="accent6" w:themeShade="BF"/>
          <w:sz w:val="24"/>
        </w:rPr>
        <w:t>h</w:t>
      </w:r>
      <w:r w:rsidRPr="00323334">
        <w:rPr>
          <w:b/>
          <w:color w:val="E36C0A" w:themeColor="accent6" w:themeShade="BF"/>
          <w:sz w:val="24"/>
        </w:rPr>
        <w:t>at</w:t>
      </w:r>
      <w:r w:rsidR="006A4440" w:rsidRPr="00323334">
        <w:rPr>
          <w:b/>
          <w:color w:val="E36C0A" w:themeColor="accent6" w:themeShade="BF"/>
          <w:sz w:val="24"/>
        </w:rPr>
        <w:t xml:space="preserve"> next?</w:t>
      </w:r>
    </w:p>
    <w:p w14:paraId="3F1C054C" w14:textId="07EC8D06" w:rsidR="004F039C" w:rsidRPr="00305A28" w:rsidRDefault="00305A28" w:rsidP="006A4440">
      <w:pPr>
        <w:spacing w:after="180"/>
      </w:pPr>
      <w:r w:rsidRPr="00305A28">
        <w:t>A student who agrees with C may not understand that melting point is affected by the strength of attraction between molecules or that cross links are stronger than forces between the molecules.</w:t>
      </w:r>
    </w:p>
    <w:p w14:paraId="7A7F83B4" w14:textId="723F75AD" w:rsidR="00305A28" w:rsidRPr="00305A28" w:rsidRDefault="004F039C" w:rsidP="006A4440">
      <w:pPr>
        <w:spacing w:after="180"/>
      </w:pPr>
      <w:r w:rsidRPr="00305A28">
        <w:lastRenderedPageBreak/>
        <w:t xml:space="preserve">If students have </w:t>
      </w:r>
      <w:r w:rsidR="001E4950" w:rsidRPr="00305A28">
        <w:t>misunderstanding</w:t>
      </w:r>
      <w:r w:rsidRPr="00305A28">
        <w:t xml:space="preserve">s </w:t>
      </w:r>
      <w:r w:rsidR="00305A28" w:rsidRPr="00305A28">
        <w:t>about the influence of cross links on properties</w:t>
      </w:r>
      <w:r w:rsidR="00F619E6">
        <w:t>,</w:t>
      </w:r>
      <w:r w:rsidR="00305A28" w:rsidRPr="00305A28">
        <w:t xml:space="preserve"> they could be shown how to make slime. Students should be encouraged to notice the difference between the un-crosslinked PVA glue and the slime (which has cross links).</w:t>
      </w:r>
    </w:p>
    <w:p w14:paraId="3103FF9E" w14:textId="3B95BCFA" w:rsidR="005F1A7B" w:rsidRDefault="004F039C" w:rsidP="006A4440">
      <w:pPr>
        <w:spacing w:after="180"/>
      </w:pPr>
      <w:r w:rsidRPr="00305A28">
        <w:t xml:space="preserve"> The following </w:t>
      </w:r>
      <w:r w:rsidR="005F1A7B" w:rsidRPr="00305A28">
        <w:t xml:space="preserve">BEST </w:t>
      </w:r>
      <w:r w:rsidR="004C5D20" w:rsidRPr="00305A28">
        <w:t xml:space="preserve">‘response </w:t>
      </w:r>
      <w:r w:rsidR="00C1460B" w:rsidRPr="00305A28">
        <w:t>activities</w:t>
      </w:r>
      <w:r w:rsidR="004C5D20" w:rsidRPr="00305A28">
        <w:t>’</w:t>
      </w:r>
      <w:r w:rsidR="005F1A7B" w:rsidRPr="00305A28">
        <w:t xml:space="preserve"> </w:t>
      </w:r>
      <w:r w:rsidR="004C5D20" w:rsidRPr="00305A28">
        <w:t>c</w:t>
      </w:r>
      <w:r w:rsidR="005F1A7B" w:rsidRPr="00305A28">
        <w:t xml:space="preserve">ould </w:t>
      </w:r>
      <w:r w:rsidR="004C5D20" w:rsidRPr="00305A28">
        <w:t>be used in follow-up to this diagnostic question</w:t>
      </w:r>
      <w:r w:rsidRPr="00305A28">
        <w:t>:</w:t>
      </w:r>
    </w:p>
    <w:p w14:paraId="01721410" w14:textId="62CC9EA9" w:rsidR="00A6111E" w:rsidRDefault="00F619E6" w:rsidP="00402E34">
      <w:pPr>
        <w:pStyle w:val="ListParagraph"/>
        <w:numPr>
          <w:ilvl w:val="0"/>
          <w:numId w:val="1"/>
        </w:numPr>
        <w:spacing w:after="180"/>
      </w:pPr>
      <w:r>
        <w:t>Cross linked PVA</w:t>
      </w:r>
    </w:p>
    <w:p w14:paraId="36B161D2" w14:textId="1A225FE9" w:rsidR="00305A28" w:rsidRPr="00A6111E" w:rsidRDefault="00305A28" w:rsidP="00F619E6">
      <w:pPr>
        <w:spacing w:after="180"/>
      </w:pPr>
      <w:r>
        <w:t>Links to practical details are provided in the response activity. Please note that not all methods of making slime that may be found online are safe.</w:t>
      </w:r>
    </w:p>
    <w:p w14:paraId="10785E1E" w14:textId="77777777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Acknowledgments</w:t>
      </w:r>
    </w:p>
    <w:p w14:paraId="74BF5021" w14:textId="12D6A594"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E252BE">
        <w:t>Helen Harden</w:t>
      </w:r>
      <w:r w:rsidR="0015356E">
        <w:t xml:space="preserve"> (UYSEG)</w:t>
      </w:r>
    </w:p>
    <w:p w14:paraId="6A720646" w14:textId="0C4CCB6D" w:rsidR="00CC78A5" w:rsidRDefault="00D278E8" w:rsidP="00E172C6">
      <w:pPr>
        <w:spacing w:after="180"/>
      </w:pPr>
      <w:r w:rsidRPr="0045323E">
        <w:t xml:space="preserve">Images: </w:t>
      </w:r>
      <w:r w:rsidR="00305A28">
        <w:t>Peter Fairhurst</w:t>
      </w:r>
      <w:r w:rsidR="00F619E6">
        <w:t xml:space="preserve"> </w:t>
      </w:r>
      <w:r w:rsidR="00E252BE">
        <w:t>(UYSEG)</w:t>
      </w:r>
    </w:p>
    <w:p w14:paraId="24F96206" w14:textId="3A7C4FCE" w:rsidR="00305A28" w:rsidRPr="003A4F1A" w:rsidRDefault="003117F6" w:rsidP="00E24309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32CFC18B" w14:textId="77777777" w:rsidR="003A4F1A" w:rsidRPr="003A4F1A" w:rsidRDefault="00305A28" w:rsidP="003A4F1A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3A4F1A" w:rsidRPr="003A4F1A">
        <w:t xml:space="preserve">Cooper, M. M., Williams, L. C. and Underwood, S. M. (2015). Student understanding of intermolecular forces: A multimodal study. </w:t>
      </w:r>
      <w:r w:rsidR="003A4F1A" w:rsidRPr="003A4F1A">
        <w:rPr>
          <w:i/>
        </w:rPr>
        <w:t>Journal of Chemical Education,</w:t>
      </w:r>
      <w:r w:rsidR="003A4F1A" w:rsidRPr="003A4F1A">
        <w:t xml:space="preserve"> 92</w:t>
      </w:r>
      <w:r w:rsidR="003A4F1A" w:rsidRPr="003A4F1A">
        <w:rPr>
          <w:b/>
        </w:rPr>
        <w:t>,</w:t>
      </w:r>
      <w:r w:rsidR="003A4F1A" w:rsidRPr="003A4F1A">
        <w:t xml:space="preserve"> 1288-1298.</w:t>
      </w:r>
    </w:p>
    <w:p w14:paraId="0F643FE3" w14:textId="77777777" w:rsidR="003A4F1A" w:rsidRPr="003A4F1A" w:rsidRDefault="003A4F1A" w:rsidP="003A4F1A">
      <w:pPr>
        <w:pStyle w:val="EndNoteBibliography"/>
      </w:pPr>
      <w:r w:rsidRPr="003A4F1A">
        <w:t xml:space="preserve">Nakhleh, M. B. (1992). Why don't some students don't learn chemistry. </w:t>
      </w:r>
      <w:r w:rsidRPr="003A4F1A">
        <w:rPr>
          <w:i/>
        </w:rPr>
        <w:t>Journal of chemical education,</w:t>
      </w:r>
      <w:r w:rsidRPr="003A4F1A">
        <w:t xml:space="preserve"> 69(3)</w:t>
      </w:r>
      <w:r w:rsidRPr="003A4F1A">
        <w:rPr>
          <w:b/>
        </w:rPr>
        <w:t>,</w:t>
      </w:r>
      <w:r w:rsidRPr="003A4F1A">
        <w:t xml:space="preserve"> 191-196.</w:t>
      </w:r>
    </w:p>
    <w:p w14:paraId="26846D53" w14:textId="380E15BA" w:rsidR="0067031A" w:rsidRPr="0067031A" w:rsidRDefault="00305A28" w:rsidP="00E24309">
      <w:pPr>
        <w:spacing w:after="180"/>
      </w:pPr>
      <w:r>
        <w:fldChar w:fldCharType="end"/>
      </w:r>
    </w:p>
    <w:sectPr w:rsidR="0067031A" w:rsidRPr="0067031A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2A1224" w14:textId="77777777" w:rsidR="00ED60AB" w:rsidRDefault="00ED60AB" w:rsidP="000B473B">
      <w:r>
        <w:separator/>
      </w:r>
    </w:p>
  </w:endnote>
  <w:endnote w:type="continuationSeparator" w:id="0">
    <w:p w14:paraId="08C77A0B" w14:textId="77777777" w:rsidR="00ED60AB" w:rsidRDefault="00ED60AB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7484E" w14:textId="4E2AEFCA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3A9865F" wp14:editId="5994BB5C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704A3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" strokeweight="1pt"/>
          </w:pict>
        </mc:Fallback>
      </mc:AlternateContent>
    </w:r>
    <w:r>
      <w:rPr>
        <w:sz w:val="16"/>
        <w:szCs w:val="16"/>
      </w:rPr>
      <w:t xml:space="preserve">Developed by the University of York Science Education Group and </w:t>
    </w:r>
    <w:bookmarkStart w:id="0" w:name="_Hlk44082074"/>
    <w:r w:rsidR="00831E00">
      <w:rPr>
        <w:sz w:val="16"/>
        <w:szCs w:val="16"/>
      </w:rPr>
      <w:t>The Horners’ Company Charity</w:t>
    </w:r>
    <w:r w:rsidR="0081574E">
      <w:rPr>
        <w:sz w:val="16"/>
        <w:szCs w:val="16"/>
      </w:rPr>
      <w:t>.</w:t>
    </w:r>
    <w:bookmarkEnd w:id="0"/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755D62">
      <w:rPr>
        <w:noProof/>
      </w:rPr>
      <w:t>3</w:t>
    </w:r>
    <w:r>
      <w:rPr>
        <w:noProof/>
      </w:rPr>
      <w:fldChar w:fldCharType="end"/>
    </w:r>
  </w:p>
  <w:p w14:paraId="027DBB3F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67031A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2C850A5F" w14:textId="77777777" w:rsidR="00F12C3B" w:rsidRPr="00201AC2" w:rsidRDefault="001E4950" w:rsidP="001E4950">
    <w:pPr>
      <w:pStyle w:val="Footer"/>
      <w:rPr>
        <w:sz w:val="16"/>
        <w:szCs w:val="16"/>
      </w:rPr>
    </w:pPr>
    <w:r w:rsidRPr="001E4950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32DD0" w14:textId="77777777" w:rsidR="00ED60AB" w:rsidRDefault="00ED60AB" w:rsidP="000B473B">
      <w:r>
        <w:separator/>
      </w:r>
    </w:p>
  </w:footnote>
  <w:footnote w:type="continuationSeparator" w:id="0">
    <w:p w14:paraId="74053762" w14:textId="77777777" w:rsidR="00ED60AB" w:rsidRDefault="00ED60AB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48276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1991FFBB" wp14:editId="110C6FE5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52D5832" wp14:editId="579D2BE3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D0130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ZuVg28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DDE05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39E491E3" wp14:editId="10BD86A9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51E3C906" wp14:editId="2AA3DDE6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9329C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HCPOiM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C7741D"/>
    <w:rsid w:val="00015578"/>
    <w:rsid w:val="00024731"/>
    <w:rsid w:val="00026DEC"/>
    <w:rsid w:val="000505CA"/>
    <w:rsid w:val="0007651D"/>
    <w:rsid w:val="0009089A"/>
    <w:rsid w:val="000947E2"/>
    <w:rsid w:val="00095E04"/>
    <w:rsid w:val="000B45C3"/>
    <w:rsid w:val="000B473B"/>
    <w:rsid w:val="000D0E89"/>
    <w:rsid w:val="000E2689"/>
    <w:rsid w:val="00142613"/>
    <w:rsid w:val="00144DA7"/>
    <w:rsid w:val="001477D7"/>
    <w:rsid w:val="0015356E"/>
    <w:rsid w:val="00161D3F"/>
    <w:rsid w:val="001915D4"/>
    <w:rsid w:val="001A1FED"/>
    <w:rsid w:val="001A40E2"/>
    <w:rsid w:val="001C4805"/>
    <w:rsid w:val="001E4950"/>
    <w:rsid w:val="00201AC2"/>
    <w:rsid w:val="00214608"/>
    <w:rsid w:val="0021607B"/>
    <w:rsid w:val="002178AC"/>
    <w:rsid w:val="0022547C"/>
    <w:rsid w:val="00242736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301AA9"/>
    <w:rsid w:val="00304A9C"/>
    <w:rsid w:val="00305A28"/>
    <w:rsid w:val="003117F6"/>
    <w:rsid w:val="00323334"/>
    <w:rsid w:val="003533B8"/>
    <w:rsid w:val="003752BE"/>
    <w:rsid w:val="003A346A"/>
    <w:rsid w:val="003A4F1A"/>
    <w:rsid w:val="003B2917"/>
    <w:rsid w:val="003B541B"/>
    <w:rsid w:val="003E2B2F"/>
    <w:rsid w:val="003E6046"/>
    <w:rsid w:val="003F16F9"/>
    <w:rsid w:val="00402E34"/>
    <w:rsid w:val="00430C1F"/>
    <w:rsid w:val="00442595"/>
    <w:rsid w:val="0045323E"/>
    <w:rsid w:val="004B0EE1"/>
    <w:rsid w:val="004C5D20"/>
    <w:rsid w:val="004D0D83"/>
    <w:rsid w:val="004E1DF1"/>
    <w:rsid w:val="004E5592"/>
    <w:rsid w:val="004F039C"/>
    <w:rsid w:val="0050055B"/>
    <w:rsid w:val="00524710"/>
    <w:rsid w:val="00555342"/>
    <w:rsid w:val="005560E2"/>
    <w:rsid w:val="005A452E"/>
    <w:rsid w:val="005A6EE7"/>
    <w:rsid w:val="005F1A7B"/>
    <w:rsid w:val="006355D8"/>
    <w:rsid w:val="00642ECD"/>
    <w:rsid w:val="006502A0"/>
    <w:rsid w:val="0067031A"/>
    <w:rsid w:val="006772F5"/>
    <w:rsid w:val="00695058"/>
    <w:rsid w:val="00695159"/>
    <w:rsid w:val="006A4440"/>
    <w:rsid w:val="006B0615"/>
    <w:rsid w:val="006D166B"/>
    <w:rsid w:val="006F3279"/>
    <w:rsid w:val="006F6C6B"/>
    <w:rsid w:val="00704AEE"/>
    <w:rsid w:val="00722F9A"/>
    <w:rsid w:val="00754539"/>
    <w:rsid w:val="00755D62"/>
    <w:rsid w:val="00781BC6"/>
    <w:rsid w:val="007A3C86"/>
    <w:rsid w:val="007A683E"/>
    <w:rsid w:val="007A748B"/>
    <w:rsid w:val="007C26E1"/>
    <w:rsid w:val="007D1D65"/>
    <w:rsid w:val="007E0A9E"/>
    <w:rsid w:val="007E5309"/>
    <w:rsid w:val="007F5D5D"/>
    <w:rsid w:val="00800DE1"/>
    <w:rsid w:val="00813F47"/>
    <w:rsid w:val="0081574E"/>
    <w:rsid w:val="00831E00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B2CE4"/>
    <w:rsid w:val="009B2D55"/>
    <w:rsid w:val="009C0343"/>
    <w:rsid w:val="009E0D11"/>
    <w:rsid w:val="00A24A16"/>
    <w:rsid w:val="00A37D14"/>
    <w:rsid w:val="00A42C0B"/>
    <w:rsid w:val="00A6111E"/>
    <w:rsid w:val="00A6168B"/>
    <w:rsid w:val="00A62028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1460B"/>
    <w:rsid w:val="00C246CE"/>
    <w:rsid w:val="00C54711"/>
    <w:rsid w:val="00C57FA2"/>
    <w:rsid w:val="00C72819"/>
    <w:rsid w:val="00C7741D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252BE"/>
    <w:rsid w:val="00E53D82"/>
    <w:rsid w:val="00E92AD0"/>
    <w:rsid w:val="00E9330A"/>
    <w:rsid w:val="00ED60AB"/>
    <w:rsid w:val="00EE6B97"/>
    <w:rsid w:val="00F12C3B"/>
    <w:rsid w:val="00F26884"/>
    <w:rsid w:val="00F619E6"/>
    <w:rsid w:val="00F72ECC"/>
    <w:rsid w:val="00F8355F"/>
    <w:rsid w:val="00FA3196"/>
    <w:rsid w:val="00FA5B3A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EB4280"/>
  <w15:docId w15:val="{1781F5F6-EEA4-44F2-9370-5437A0411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305A28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05A28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05A28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05A28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ha\Documents\BEST\Templates\New%20templates%20Dec\template_chemistry_diagnostic_Confidence%20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template_chemistry_diagnostic_Confidence Grid</Template>
  <TotalTime>34</TotalTime>
  <Pages>3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5</cp:revision>
  <cp:lastPrinted>2017-02-24T16:20:00Z</cp:lastPrinted>
  <dcterms:created xsi:type="dcterms:W3CDTF">2020-06-26T14:09:00Z</dcterms:created>
  <dcterms:modified xsi:type="dcterms:W3CDTF">2020-06-26T16:57:00Z</dcterms:modified>
</cp:coreProperties>
</file>